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5B" w:rsidRDefault="00530D5B" w:rsidP="009665CA">
      <w:pPr>
        <w:snapToGri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Вчителям історії</w:t>
      </w:r>
    </w:p>
    <w:p w:rsidR="00530D5B" w:rsidRDefault="00530D5B" w:rsidP="002469B1">
      <w:pPr>
        <w:snapToGri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2469B1">
        <w:rPr>
          <w:rFonts w:ascii="Times New Roman" w:hAnsi="Times New Roman"/>
          <w:b/>
          <w:sz w:val="28"/>
          <w:szCs w:val="28"/>
          <w:lang w:eastAsia="ru-RU"/>
        </w:rPr>
        <w:t>Прошу ознайомитись листом методиста Хмельницького ОІППО Кенц Г.І. і розглянути можливість синхронізування викладання курсів всесвітньої історії, історії України та історії  рідного краю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530D5B" w:rsidRPr="002469B1" w:rsidRDefault="00530D5B" w:rsidP="002469B1">
      <w:pPr>
        <w:snapToGri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Методист РМК                 Макар Б.П.</w:t>
      </w:r>
      <w:r w:rsidRPr="002469B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30D5B" w:rsidRDefault="00530D5B" w:rsidP="002469B1">
      <w:pPr>
        <w:snapToGrid w:val="0"/>
        <w:spacing w:after="0" w:line="240" w:lineRule="auto"/>
        <w:ind w:firstLine="567"/>
        <w:rPr>
          <w:rFonts w:ascii="Times New Roman" w:hAnsi="Times New Roman"/>
          <w:b/>
          <w:sz w:val="32"/>
          <w:szCs w:val="32"/>
          <w:lang w:eastAsia="ru-RU"/>
        </w:rPr>
      </w:pPr>
    </w:p>
    <w:p w:rsidR="00530D5B" w:rsidRDefault="00530D5B" w:rsidP="002469B1">
      <w:pPr>
        <w:snapToGrid w:val="0"/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6F076F">
        <w:rPr>
          <w:rFonts w:ascii="Times New Roman" w:hAnsi="Times New Roman"/>
          <w:b/>
          <w:sz w:val="32"/>
          <w:szCs w:val="32"/>
          <w:lang w:eastAsia="ru-RU"/>
        </w:rPr>
        <w:t xml:space="preserve">Методистам історії </w:t>
      </w:r>
    </w:p>
    <w:p w:rsidR="00530D5B" w:rsidRDefault="00530D5B" w:rsidP="006F076F">
      <w:pPr>
        <w:snapToGrid w:val="0"/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6F076F">
        <w:rPr>
          <w:rFonts w:ascii="Times New Roman" w:hAnsi="Times New Roman"/>
          <w:b/>
          <w:sz w:val="32"/>
          <w:szCs w:val="32"/>
          <w:lang w:eastAsia="ru-RU"/>
        </w:rPr>
        <w:t>районних методичних кабінетів</w:t>
      </w:r>
      <w:r>
        <w:rPr>
          <w:rFonts w:ascii="Times New Roman" w:hAnsi="Times New Roman"/>
          <w:b/>
          <w:sz w:val="32"/>
          <w:szCs w:val="32"/>
          <w:lang w:eastAsia="ru-RU"/>
        </w:rPr>
        <w:t>, вчителям</w:t>
      </w:r>
    </w:p>
    <w:p w:rsidR="00530D5B" w:rsidRPr="006F076F" w:rsidRDefault="00530D5B" w:rsidP="006F076F">
      <w:pPr>
        <w:snapToGrid w:val="0"/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530D5B" w:rsidRDefault="00530D5B" w:rsidP="006F076F">
      <w:pPr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методичних рекомендаціях   «</w:t>
      </w:r>
      <w:r w:rsidRPr="00142F5E">
        <w:rPr>
          <w:rFonts w:ascii="Times New Roman" w:hAnsi="Times New Roman"/>
          <w:sz w:val="28"/>
          <w:szCs w:val="28"/>
          <w:lang w:eastAsia="ru-RU"/>
        </w:rPr>
        <w:t>Про викладання предметів  суспільно-гуманітарного спрямування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в 2015-2016 навчальному році» прописано, що «</w:t>
      </w:r>
      <w:r w:rsidRPr="001C54C0">
        <w:rPr>
          <w:rFonts w:ascii="Times New Roman" w:hAnsi="Times New Roman"/>
          <w:sz w:val="28"/>
          <w:szCs w:val="28"/>
          <w:lang w:eastAsia="ru-RU"/>
        </w:rPr>
        <w:t>вчитель може організувати вивчення учнями програмного матеріалу зазначених курсів  як послідовно,  так і паралельно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».  Не заперечуючи і не відкидаючи це право учителя, як методист з історії, </w:t>
      </w:r>
      <w:r w:rsidRPr="00142F5E">
        <w:rPr>
          <w:rFonts w:ascii="Times New Roman" w:hAnsi="Times New Roman"/>
          <w:b/>
          <w:sz w:val="28"/>
          <w:szCs w:val="28"/>
          <w:lang w:eastAsia="ru-RU"/>
        </w:rPr>
        <w:t>настійно рекомендую синхронізувати викладання курсів всесвітньої історії, історії України та історії  рідного краю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30456">
        <w:rPr>
          <w:rFonts w:ascii="Times New Roman" w:hAnsi="Times New Roman"/>
          <w:sz w:val="28"/>
          <w:szCs w:val="28"/>
          <w:lang w:eastAsia="ru-RU"/>
        </w:rPr>
        <w:t xml:space="preserve">Аргументами </w:t>
      </w:r>
      <w:r>
        <w:rPr>
          <w:rFonts w:ascii="Times New Roman" w:hAnsi="Times New Roman"/>
          <w:sz w:val="28"/>
          <w:szCs w:val="28"/>
          <w:lang w:eastAsia="ru-RU"/>
        </w:rPr>
        <w:t>на користь такої моделі викладання історії є:</w:t>
      </w:r>
    </w:p>
    <w:p w:rsidR="00530D5B" w:rsidRDefault="00530D5B" w:rsidP="00230456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як визначено в Державному стандарті м</w:t>
      </w:r>
      <w:r w:rsidRPr="00230456">
        <w:rPr>
          <w:rFonts w:ascii="Times New Roman" w:hAnsi="Times New Roman"/>
          <w:sz w:val="28"/>
          <w:szCs w:val="28"/>
          <w:lang w:eastAsia="ru-RU"/>
        </w:rPr>
        <w:t xml:space="preserve">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поколінь, розуміння історії і культури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91C77">
        <w:rPr>
          <w:rFonts w:ascii="Times New Roman" w:hAnsi="Times New Roman"/>
          <w:b/>
          <w:sz w:val="28"/>
          <w:szCs w:val="28"/>
          <w:lang w:eastAsia="ru-RU"/>
        </w:rPr>
        <w:t>контексті історичного процесу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0D5B" w:rsidRPr="00691C77" w:rsidRDefault="00530D5B" w:rsidP="00230456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завданнями історичної освіти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є </w:t>
      </w:r>
      <w:r w:rsidRPr="00696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отримання та засвоєння системних знань про головні події, явища та </w:t>
      </w:r>
      <w:r w:rsidRPr="00691C77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тенденції в історії України та світу, створення уявлення про цілісність світу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30D5B" w:rsidRPr="00696799" w:rsidRDefault="00530D5B" w:rsidP="00230456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курсах історії 7 класу </w:t>
      </w:r>
      <w:r w:rsidRPr="00325A1D">
        <w:rPr>
          <w:rFonts w:ascii="Times New Roman" w:hAnsi="Times New Roman"/>
          <w:sz w:val="28"/>
          <w:szCs w:val="28"/>
        </w:rPr>
        <w:t xml:space="preserve"> закладаються підвалини історичних уявлень майбутніх громадян про давнє минуле власне українського народу, його мови, культури, ментальних рис характеру, державно-політичного життя, </w:t>
      </w:r>
      <w:r w:rsidRPr="00691C77">
        <w:rPr>
          <w:rFonts w:ascii="Times New Roman" w:hAnsi="Times New Roman"/>
          <w:b/>
          <w:sz w:val="28"/>
          <w:szCs w:val="28"/>
        </w:rPr>
        <w:t>як невід’ємної складової формування європейської цивілізації.</w:t>
      </w:r>
      <w:r w:rsidRPr="00325A1D">
        <w:rPr>
          <w:rFonts w:ascii="Times New Roman" w:hAnsi="Times New Roman"/>
          <w:sz w:val="28"/>
          <w:szCs w:val="28"/>
        </w:rPr>
        <w:t xml:space="preserve">  </w:t>
      </w:r>
    </w:p>
    <w:p w:rsidR="00530D5B" w:rsidRPr="006F076F" w:rsidRDefault="00530D5B" w:rsidP="00230456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більш оптимальне і раціональне використання годин, уникнення дублювання.</w:t>
      </w:r>
    </w:p>
    <w:p w:rsidR="00530D5B" w:rsidRDefault="00530D5B" w:rsidP="0027706E">
      <w:pPr>
        <w:snapToGrid w:val="0"/>
        <w:spacing w:after="0" w:line="240" w:lineRule="auto"/>
        <w:ind w:left="360" w:firstLine="2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Ще раз наголошую про необхідність у </w:t>
      </w:r>
      <w:r w:rsidRPr="006F076F">
        <w:rPr>
          <w:rFonts w:ascii="Times New Roman" w:hAnsi="Times New Roman"/>
          <w:sz w:val="28"/>
          <w:szCs w:val="28"/>
          <w:lang w:eastAsia="ru-RU"/>
        </w:rPr>
        <w:t xml:space="preserve"> 2015/2016 навчальному році </w:t>
      </w:r>
      <w:r>
        <w:rPr>
          <w:rFonts w:ascii="Times New Roman" w:hAnsi="Times New Roman"/>
          <w:sz w:val="28"/>
          <w:szCs w:val="28"/>
          <w:lang w:eastAsia="ru-RU"/>
        </w:rPr>
        <w:t xml:space="preserve">звернути </w:t>
      </w:r>
      <w:r w:rsidRPr="006F076F">
        <w:rPr>
          <w:rFonts w:ascii="Times New Roman" w:hAnsi="Times New Roman"/>
          <w:sz w:val="28"/>
          <w:szCs w:val="28"/>
          <w:lang w:eastAsia="ru-RU"/>
        </w:rPr>
        <w:t xml:space="preserve">особливу увагу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76F">
        <w:rPr>
          <w:rFonts w:ascii="Times New Roman" w:hAnsi="Times New Roman"/>
          <w:sz w:val="28"/>
          <w:szCs w:val="28"/>
          <w:lang w:eastAsia="ru-RU"/>
        </w:rPr>
        <w:t xml:space="preserve"> на вивчення історії</w:t>
      </w:r>
      <w:r>
        <w:rPr>
          <w:rFonts w:ascii="Times New Roman" w:hAnsi="Times New Roman"/>
          <w:sz w:val="28"/>
          <w:szCs w:val="28"/>
          <w:lang w:eastAsia="ru-RU"/>
        </w:rPr>
        <w:t xml:space="preserve"> в  7 класі</w:t>
      </w:r>
      <w:r w:rsidRPr="006F07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30D5B" w:rsidRPr="006F076F" w:rsidRDefault="00530D5B" w:rsidP="0027706E">
      <w:pPr>
        <w:snapToGrid w:val="0"/>
        <w:spacing w:after="0" w:line="240" w:lineRule="auto"/>
        <w:ind w:left="360" w:firstLine="2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Зверніть увагу на назву пропонованого Вам нижче документу. Це орієнтоване планування, це моє бачення. Раджу Вам вникнути, при потребі внести свої правки і настійно рекомендувати вчителям читати синхронно.</w:t>
      </w:r>
      <w:bookmarkStart w:id="0" w:name="_GoBack"/>
      <w:bookmarkEnd w:id="0"/>
    </w:p>
    <w:p w:rsidR="00530D5B" w:rsidRDefault="00530D5B" w:rsidP="00142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5E">
        <w:rPr>
          <w:rFonts w:ascii="Times New Roman" w:hAnsi="Times New Roman"/>
          <w:sz w:val="28"/>
          <w:szCs w:val="28"/>
        </w:rPr>
        <w:t xml:space="preserve"> </w:t>
      </w:r>
    </w:p>
    <w:p w:rsidR="00530D5B" w:rsidRDefault="00530D5B" w:rsidP="0014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0D5B" w:rsidRDefault="00530D5B" w:rsidP="0014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30D5B" w:rsidRDefault="00530D5B" w:rsidP="0014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30D5B" w:rsidRPr="001C54C0" w:rsidRDefault="00530D5B" w:rsidP="0014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30D5B" w:rsidRPr="00C02FCA" w:rsidRDefault="00530D5B" w:rsidP="006F07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FCA">
        <w:rPr>
          <w:rFonts w:ascii="Times New Roman" w:hAnsi="Times New Roman"/>
          <w:b/>
          <w:sz w:val="28"/>
          <w:szCs w:val="28"/>
        </w:rPr>
        <w:t xml:space="preserve">ОРІЄНТОВНЕ КАЛЕНДАРНЕ ПЛАНУВАННЯ КУРСІВ </w:t>
      </w:r>
    </w:p>
    <w:p w:rsidR="00530D5B" w:rsidRDefault="00530D5B" w:rsidP="006F076F">
      <w:pPr>
        <w:jc w:val="center"/>
        <w:rPr>
          <w:rFonts w:ascii="Times New Roman" w:hAnsi="Times New Roman"/>
          <w:b/>
          <w:sz w:val="28"/>
          <w:szCs w:val="28"/>
        </w:rPr>
      </w:pPr>
      <w:r w:rsidRPr="00C02FCA">
        <w:rPr>
          <w:rFonts w:ascii="Times New Roman" w:hAnsi="Times New Roman"/>
          <w:b/>
          <w:sz w:val="28"/>
          <w:szCs w:val="28"/>
        </w:rPr>
        <w:t>ВСЕСВІТНЬОЇ ІСТОРІЇ ТА ІСТОРІЇ УКРАЇНИ В 7 КЛАСІ</w:t>
      </w:r>
    </w:p>
    <w:p w:rsidR="00530D5B" w:rsidRPr="00C02FCA" w:rsidRDefault="00530D5B" w:rsidP="00C02FC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1"/>
        <w:gridCol w:w="913"/>
        <w:gridCol w:w="3743"/>
        <w:gridCol w:w="2832"/>
        <w:gridCol w:w="1106"/>
        <w:gridCol w:w="3561"/>
      </w:tblGrid>
      <w:tr w:rsidR="00530D5B" w:rsidRPr="00651CBE" w:rsidTr="00651CBE">
        <w:tc>
          <w:tcPr>
            <w:tcW w:w="4254" w:type="dxa"/>
            <w:gridSpan w:val="2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  <w:gridSpan w:val="2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ІСТОРІЯ РІДНОГО КРАЮ</w:t>
            </w:r>
          </w:p>
        </w:tc>
      </w:tr>
      <w:tr w:rsidR="00530D5B" w:rsidRPr="00651CBE" w:rsidTr="00651CBE">
        <w:tc>
          <w:tcPr>
            <w:tcW w:w="4254" w:type="dxa"/>
            <w:gridSpan w:val="2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Тематичне планування курсу всесвітньої історії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Тематичне планування синхронного викладання курсу історії в 7 класі</w:t>
            </w:r>
          </w:p>
        </w:tc>
        <w:tc>
          <w:tcPr>
            <w:tcW w:w="3938" w:type="dxa"/>
            <w:gridSpan w:val="2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Тематичне планування курсу історії України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Рекомендовані теми з історії рідного краю</w:t>
            </w: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Назва теми уроку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№№ уроку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Назва теми уроку, №№ уроку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Назва теми уроку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№№ уроку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Повторення.</w:t>
            </w:r>
            <w:r w:rsidRPr="00651CBE">
              <w:rPr>
                <w:rFonts w:ascii="Times New Roman" w:hAnsi="Times New Roman"/>
                <w:sz w:val="28"/>
                <w:szCs w:val="28"/>
              </w:rPr>
              <w:t xml:space="preserve"> Місце історії Стародавнього світу в історії людства.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Місце історії Стародавнього світу в історії людства та України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Історія України в стародавні часи. </w:t>
            </w:r>
            <w:r w:rsidRPr="00651CBE"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Територія Хмельницької області в стародавні часи</w:t>
            </w: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Вступ.</w:t>
            </w:r>
            <w:r w:rsidRPr="00651CBE">
              <w:rPr>
                <w:rFonts w:ascii="Times New Roman" w:hAnsi="Times New Roman"/>
                <w:sz w:val="28"/>
                <w:szCs w:val="28"/>
              </w:rPr>
              <w:t xml:space="preserve"> Середньовіччя як період розвитку людства. Періодизація, джерела вивчення.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Середньовіччя як період розвитку людства та України. Періодизація, джерела вивчення.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Історія України в Середні віки. Періодизація. Джерела з історії України.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Історія рідного краю в Середньовіччя. Джерела вивчення історії рідного краю.</w:t>
            </w: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ПЕРШІ СЕРЕДНЬОВІЧНІ ДЕРЖАВИ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ВИНИКНЕННЯ ТА СТАНОВЛЕННЯ РУСІ–УКРАЇНИ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Велике переселення народів. Утворення «варварських королівств». Франкська держава. Хлодвіг.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Завоювання Карла Великого. Імперія франків. Розподіл імперії.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Візантійська імперія доби Юстиніана. Розквіт Візантії за Македонської династії та династії Комнінів. Культура Візантії.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</w:t>
            </w: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географічні умови Аравії. Виникнення ісламу. Мухаммад. Арабські завоювання. Розквіт і занепад перших Халіфатів. Розвиток арабо-мусульманської культури.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Практичне заняття: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«Вплив Візантії, імперії Карла Великого, перших Арабських халіфатів на становлення Середньовічної Європи».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Розселення слов’янських племен на території України.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Господарство східних слов’ян. Суспільний устрій. Вірування. Сусіди східних слов’ян.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Утворення Русі-України. Київські князі: Аскольд, Олег, Ігор, Ольга, Святослав.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Практичне заняття: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«Князь Святослав та його походи».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4-5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Східнослов</w:t>
            </w:r>
            <w:r w:rsidRPr="00651C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΄</w:t>
            </w: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янські племена на території краю</w:t>
            </w: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Підпорядкування Києву племен, що заселяли територію краю 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Узагальнення. 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Узагальнення. 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Тематичний контроль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Тематичний контроль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СЕРЕДНЬОВІЧНИЙ СВІТ ЗАХІДНОЇ ЄВРОПИ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Зв’язок людини і природи. Рух населення. Внутрішня і воєнна колонізація.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Три стани середньовічного суспільства. Феодалізм. Християнізація Європи. Християнська церква раннього Середньовіччя.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«Замок. Рицарські традиції. Життя селян».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Середньовічне місто. Ремесло і цехи. Торгівля й гільдії. Міські комуни. Міська культура та повсякденне життя.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ЄВРОПЕЙСЬКЕ СУСПІЛЬСТВО І ДЕРЖАВИ В Х – ХV ст</w:t>
            </w: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Походи вікінгів та їх завоювання.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Хрестові походи. Держави хрестоносців. Духовно-рицарські ордени.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«Наслідки Хрестових походів».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Середньовічні держави: від роздробленості до станово</w:t>
            </w: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представницьких монархій.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Франція у ХІ – ХV ст. Філіп ІV Красивий. Столітня війна.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Англія в ХІ – ХV ст. Вільгельм I Завойовник. Генріх ІІ Плантагенет. «Велика хартія вольностей». Війна троянд.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Священна Римська імперія Оттон І. Зовнішня політика германських імператорів. Фрідріх ІІ Штауфен.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Італійські торговельні республіки (Генуя, Венеція). Реконкіста. Утворення королівства Іспанія. Ізабелль I, Фернандо II.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  <w:t>КИЇВСЬКА ДЕРЖАВА (РУСЬ–Україна)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наприкінці</w:t>
            </w:r>
            <w:r w:rsidRPr="00651CBE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  <w:t xml:space="preserve"> Х – </w:t>
            </w: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у першій половині</w:t>
            </w:r>
            <w:r w:rsidRPr="00651CBE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  <w:t xml:space="preserve"> ХІ </w:t>
            </w: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ст</w:t>
            </w:r>
            <w:r w:rsidRPr="00651CBE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>Внутрішня і зовнішня політика Володимира Великого. Запровадження християнства.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Київська держава (Русь- Україна) Ярослава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>Мудрого. «Руська правда». Міжнародні зв’язки.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>Суспільний устрій. Влада князя. Повсякденне життя. Господарство. Міста. Ремесла. Торгівля.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«Християнська релігія і  церква в житті давньоруського (давньоукраїнського)  суспільства» / «Уявна подорож Києвом часів Ярослава Мудрого» (на вибір вчителя).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</w:rPr>
              <w:t>Архітектура та монументальний живопис. Писемність та освіта. Українська мова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Найдавніші літописні міста княжої доби.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shd w:val="clear" w:color="auto" w:fill="FF0000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КИЇВСЬКА ДЕРЖАВА </w:t>
            </w:r>
            <w:r w:rsidRPr="00651CBE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uk-UA"/>
              </w:rPr>
              <w:t>(РУСЬ-Україна)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у другій половині ХІ – першій половині ХІІІ ст.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Правління Ярославовичів. Половці. Любецький з’їзд князів.Правління Володимира Мономаха та його сина Мстислава Великого.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Роздробленість Київської держави. Київське, Переяславське та Чернігівське князівства в середині XII – першій половині XIIІ ст. Політичне і соціально-економічне життя.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Галицьке і Волинське князівства в другій половині ХІІ ст. Ярослав Осмомисл.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Культура Русі–України в </w:t>
            </w:r>
            <w:r w:rsidRPr="00651CBE"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  <w:t>другій половині ХІ – першій половині ХІІІ ст.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«Повчання дітям» Володимира Мономаха – кодекс настанов князівської родини» </w:t>
            </w:r>
            <w:r w:rsidRPr="00651C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«Слово о полку Ігоревім» як історичне джерело» (на вибір вчителя).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Розділ IV. МАТЕРІАЛЬНИЙ І ДУХОВНИЙ СВІТ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ЄВРОПЕЙСЬКОГО СЕРЕДНЬОВІЧЧЯ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Наукові і технічні досягнення. Книгодрукування.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Християнська церква в ХІ – ХV cт. Єретики і боротьба з ними.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«Середньовічні школи та університети. Життя середньовічного студента».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Архітектура і мистецтво.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Раннє Відродження й гуманізм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КРАЇНИ ЦЕНТРАЛЬНОЇ ТА СХІДНОЇ ЄВРОПИ в Х – ХV ст.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Польське королівство. Казимир ІІІ. Велике князівство Литовське. Угорське королівство. Іштван І. Королівство Чехія. Ян Гус і Гуситські війни.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>Монгольська навала на Русь. Новгородська боярська республіка. Московська держава. Іван ІІІ.</w:t>
            </w:r>
          </w:p>
          <w:p w:rsidR="00530D5B" w:rsidRPr="00651CBE" w:rsidRDefault="00530D5B" w:rsidP="00651C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Практичне заняття:</w:t>
            </w:r>
            <w:r w:rsidRPr="00651CBE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 «</w:t>
            </w: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Виникнення слов’янської писемності. Кирило і Мефодій».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47-48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ГАЛИЦЬКО-ВОЛИНСЬКА ДЕРЖАВА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Утворення Галицько-Волинського князівства. Роман Мстиславович. Боротьба за владу. Данило Романович.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Походи монголів на Русь. Встановлення панування Золотої Орди на українських землях.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Внутрішня політика.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Зовнішня політика. Коронація Данила Романовича.</w:t>
            </w:r>
            <w:r w:rsidRPr="00651CBE">
              <w:rPr>
                <w:rFonts w:ascii="Times New Roman" w:hAnsi="Times New Roman"/>
                <w:sz w:val="28"/>
                <w:szCs w:val="28"/>
                <w:lang w:val="ru-RU" w:eastAsia="uk-UA"/>
              </w:rPr>
              <w:t>*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«Зовнішня політика Данила Романовича. Коронація»/ «Данило Романович - будівничий Галицько-Волинської держави» (на вибір вчителя).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Культура Галицько-Волинської держави у другій половині ХІ – ХІІІ ст.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Галицько-Волинська держава за наступників Данила Романовича.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ind w:left="51" w:hanging="51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Приєднання Східного Поділля до Галицько-Волинської держави</w:t>
            </w:r>
            <w:r w:rsidRPr="00651CB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Героїчна оборона подільських міст від монголо-татар. Утворення </w:t>
            </w: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подільського улусу</w:t>
            </w: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25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УКРАЇНСЬКІ ЗЕМЛІ У СКЛАДІ ВЕЛИКОГО КНЯЗІВСТВА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ЛИТОВСЬКОГО ТА ІНШИХ ДЕРЖАВ (друга половина ХІV – ХV ст.)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Статус українських земель у складі Великого князівства Литовського та інших держав. Кревська унія 1385 р. і українські землі. Остаточна ліквідація Волинського та Київського удільних князівств.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Держава Феодоро в Криму. Утворення Кримського ханства. Гереї. Суспільний устрій та культура ханства.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Суспільне і церковне життя. Сільське господарство. Ремесла і торгівля. Міста, магдебурзьке право.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Культура та освіта. Юрій Дрогобич.    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Практичне заняття: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«Етнічний склад населення України. Повсякденне життя».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28</w:t>
            </w: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spacing w:after="0" w:line="240" w:lineRule="auto"/>
              <w:ind w:left="3828" w:hanging="3828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ar-SA"/>
              </w:rPr>
              <w:t>Доба Коріатовичів.</w:t>
            </w:r>
          </w:p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СЕРЕДНЬОВІЧНИЙ СХІД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Утворення Османської імперії. Правління Мехмеда ІІ. Культура Османської імперії.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Китай та часів династії Тан. Завоювання Китаю монголами. Династія Мін. Досягнення китайської культури.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Індія. Касти. Індуїзм. Делійський султанат. Досягнення індійської культури.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iCs/>
                <w:sz w:val="28"/>
                <w:szCs w:val="28"/>
              </w:rPr>
              <w:t>Узагальнення. Тематичний контроль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Узагальнення до курсу:</w:t>
            </w:r>
          </w:p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  <w:lang w:eastAsia="uk-UA"/>
              </w:rPr>
              <w:t>«Середні віки в історії людства».</w:t>
            </w: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B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651C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Узагальнення до курсу: </w:t>
            </w:r>
            <w:r w:rsidRPr="00651CBE">
              <w:rPr>
                <w:rFonts w:ascii="Times New Roman" w:hAnsi="Times New Roman"/>
                <w:sz w:val="28"/>
                <w:szCs w:val="28"/>
              </w:rPr>
              <w:t>«Середньовічна історія України та її внесок у загальноєвропейську спадщину».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0D5B" w:rsidRPr="00651CBE" w:rsidTr="00651CBE">
        <w:tc>
          <w:tcPr>
            <w:tcW w:w="3341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30D5B" w:rsidRPr="00651CBE" w:rsidRDefault="00530D5B" w:rsidP="00651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530D5B" w:rsidRPr="00651CBE" w:rsidRDefault="00530D5B" w:rsidP="0065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sz w:val="28"/>
                <w:szCs w:val="28"/>
              </w:rPr>
              <w:t>69-70</w:t>
            </w:r>
          </w:p>
        </w:tc>
        <w:tc>
          <w:tcPr>
            <w:tcW w:w="2832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1106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CBE">
              <w:rPr>
                <w:rFonts w:ascii="Times New Roman" w:hAnsi="Times New Roman"/>
                <w:b/>
                <w:bCs/>
                <w:sz w:val="28"/>
                <w:szCs w:val="28"/>
              </w:rPr>
              <w:t>34-35</w:t>
            </w:r>
          </w:p>
        </w:tc>
        <w:tc>
          <w:tcPr>
            <w:tcW w:w="3561" w:type="dxa"/>
          </w:tcPr>
          <w:p w:rsidR="00530D5B" w:rsidRPr="00651CBE" w:rsidRDefault="00530D5B" w:rsidP="00651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30D5B" w:rsidRDefault="00530D5B"/>
    <w:sectPr w:rsidR="00530D5B" w:rsidSect="00E81D29">
      <w:pgSz w:w="16838" w:h="11906" w:orient="landscape"/>
      <w:pgMar w:top="850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464"/>
    <w:multiLevelType w:val="hybridMultilevel"/>
    <w:tmpl w:val="259E8FC2"/>
    <w:lvl w:ilvl="0" w:tplc="9EEC4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82"/>
    <w:rsid w:val="000147A5"/>
    <w:rsid w:val="000B528A"/>
    <w:rsid w:val="000E00F7"/>
    <w:rsid w:val="00142F5E"/>
    <w:rsid w:val="001B5B54"/>
    <w:rsid w:val="001C54C0"/>
    <w:rsid w:val="00211F22"/>
    <w:rsid w:val="00230456"/>
    <w:rsid w:val="002469B1"/>
    <w:rsid w:val="00266656"/>
    <w:rsid w:val="0027706E"/>
    <w:rsid w:val="002D1108"/>
    <w:rsid w:val="002D5C4A"/>
    <w:rsid w:val="00325A1D"/>
    <w:rsid w:val="003F0975"/>
    <w:rsid w:val="00435649"/>
    <w:rsid w:val="00500A5A"/>
    <w:rsid w:val="00530D5B"/>
    <w:rsid w:val="005445B6"/>
    <w:rsid w:val="0056692C"/>
    <w:rsid w:val="00594B1F"/>
    <w:rsid w:val="005D3BB4"/>
    <w:rsid w:val="0060562F"/>
    <w:rsid w:val="00622DF7"/>
    <w:rsid w:val="00651CBE"/>
    <w:rsid w:val="00691C77"/>
    <w:rsid w:val="00696799"/>
    <w:rsid w:val="006D3FAD"/>
    <w:rsid w:val="006F076F"/>
    <w:rsid w:val="007232B6"/>
    <w:rsid w:val="008A6268"/>
    <w:rsid w:val="008A7C90"/>
    <w:rsid w:val="00957E2F"/>
    <w:rsid w:val="0096324A"/>
    <w:rsid w:val="009665CA"/>
    <w:rsid w:val="00A61EE3"/>
    <w:rsid w:val="00AC5FF0"/>
    <w:rsid w:val="00AE3BF8"/>
    <w:rsid w:val="00B5291A"/>
    <w:rsid w:val="00C02FCA"/>
    <w:rsid w:val="00C1267C"/>
    <w:rsid w:val="00C17E63"/>
    <w:rsid w:val="00CA3734"/>
    <w:rsid w:val="00CC7038"/>
    <w:rsid w:val="00D30083"/>
    <w:rsid w:val="00D46E69"/>
    <w:rsid w:val="00DD192A"/>
    <w:rsid w:val="00E44A40"/>
    <w:rsid w:val="00E534DF"/>
    <w:rsid w:val="00E81D29"/>
    <w:rsid w:val="00FB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4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14</Pages>
  <Words>1522</Words>
  <Characters>8677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2015-08-27T09:53:00Z</dcterms:created>
  <dcterms:modified xsi:type="dcterms:W3CDTF">2015-09-02T11:22:00Z</dcterms:modified>
</cp:coreProperties>
</file>